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6"/>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卖方全称：平远县平粮粮食收储有限公司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rPr>
                <w:rFonts w:ascii="宋体" w:hAnsi="宋体" w:eastAsia="宋体"/>
                <w:sz w:val="24"/>
              </w:rPr>
            </w:pP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pPr>
              <w:pStyle w:val="2"/>
              <w:spacing w:line="460" w:lineRule="exact"/>
              <w:ind w:firstLine="480" w:firstLineChars="200"/>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rPr>
                <w:rFonts w:ascii="宋体" w:hAnsi="宋体" w:eastAsia="宋体"/>
                <w:sz w:val="24"/>
              </w:rPr>
            </w:pPr>
            <w:r>
              <w:rPr>
                <w:rFonts w:hint="eastAsia" w:ascii="宋体" w:hAnsi="宋体" w:eastAsia="宋体"/>
                <w:sz w:val="24"/>
              </w:rPr>
              <w:t>早籼稻</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rPr>
                <w:rFonts w:ascii="宋体" w:hAnsi="宋体" w:eastAsia="宋体"/>
                <w:sz w:val="24"/>
              </w:rPr>
            </w:pP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pPr>
              <w:pStyle w:val="2"/>
              <w:spacing w:line="460" w:lineRule="exact"/>
              <w:ind w:firstLine="480" w:firstLineChars="200"/>
              <w:rPr>
                <w:rFonts w:ascii="宋体" w:hAnsi="宋体" w:eastAsia="宋体"/>
                <w:sz w:val="24"/>
              </w:rPr>
            </w:pPr>
            <w:r>
              <w:rPr>
                <w:rFonts w:hint="eastAsia" w:ascii="宋体" w:hAnsi="宋体" w:eastAsia="宋体"/>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eastAsia="zh-CN"/>
              </w:rPr>
              <w:t>江西</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pPr>
              <w:pStyle w:val="2"/>
              <w:spacing w:line="460" w:lineRule="exact"/>
              <w:ind w:firstLine="0" w:firstLineChars="0"/>
              <w:rPr>
                <w:rFonts w:ascii="宋体" w:hAnsi="宋体" w:eastAsia="宋体"/>
                <w:sz w:val="24"/>
              </w:rPr>
            </w:pPr>
            <w:r>
              <w:rPr>
                <w:rFonts w:hint="eastAsia" w:ascii="宋体" w:hAnsi="宋体" w:eastAsia="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pPr>
              <w:pStyle w:val="2"/>
              <w:spacing w:line="460" w:lineRule="exact"/>
              <w:ind w:firstLine="720" w:firstLineChars="300"/>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pPr>
              <w:pStyle w:val="2"/>
              <w:spacing w:line="460" w:lineRule="exact"/>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仓库堆边交货，买方自行组织搬运、运输车辆和包装等，出库过程中的所有费用由买方负责。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pPr>
              <w:pStyle w:val="2"/>
              <w:spacing w:line="460" w:lineRule="exact"/>
              <w:ind w:firstLine="0" w:firstLineChars="0"/>
              <w:rPr>
                <w:rFonts w:ascii="宋体" w:hAnsi="宋体" w:eastAsia="宋体"/>
                <w:sz w:val="24"/>
              </w:rPr>
            </w:pP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三、结算方式及期限：买方先支付稻谷货款后再办理提货，出库时需向卖方提供车辆信息证明材料或微信、短信等文字信息，货款资金以转账方式划入卖方指定的银行账号为准。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买方必须在中标之日起三日内与卖方签订合同，买方凭卖方开具的提货单提货并在交货期限内将粮食全部提货完毕。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30元/吨的出仓服务费（含设备使用费、水电费、过磅费、仓外稻谷整理清扫费、加班、误餐等费用）。</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能按合同约定提货的，买方必须提前经过卖方同意并签订补充协议</w:t>
      </w:r>
      <w:r>
        <w:rPr>
          <w:rFonts w:hint="eastAsia" w:ascii="宋体" w:hAnsi="宋体"/>
          <w:kern w:val="0"/>
          <w:sz w:val="24"/>
        </w:rPr>
        <w:t>。</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十一、因疫情防控需要，买方人员及货运司机必须配合卖方疫情防控工作相关要求。买方人员、车辆及搬运工人必须服从卖方仓库的管理。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收款单位：平远县平粮粮食收储有限公司 </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0004 791</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电话：0753-8331938    </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传真：0753-8331938   </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bookmarkStart w:id="0" w:name="_GoBack"/>
      <w:bookmarkEnd w:id="0"/>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00" w:lineRule="exact"/>
        <w:jc w:val="right"/>
        <w:rPr>
          <w:rFonts w:ascii="宋体" w:hAnsi="宋体"/>
          <w:sz w:val="24"/>
        </w:rPr>
      </w:pPr>
    </w:p>
    <w:p>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年XXX月XXX日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docVars>
    <w:docVar w:name="commondata" w:val="eyJoZGlkIjoiZDQzNWNjZmMwOGZkY2FmNjMzMDM1ZTk0ODJlZGM0NzI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024A2"/>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6D76"/>
    <w:rsid w:val="001D1C12"/>
    <w:rsid w:val="001D30EE"/>
    <w:rsid w:val="001D7909"/>
    <w:rsid w:val="001E66AC"/>
    <w:rsid w:val="001E7903"/>
    <w:rsid w:val="001F110B"/>
    <w:rsid w:val="001F4AA5"/>
    <w:rsid w:val="00200CFC"/>
    <w:rsid w:val="002052A3"/>
    <w:rsid w:val="0021616B"/>
    <w:rsid w:val="0022317D"/>
    <w:rsid w:val="00227AB3"/>
    <w:rsid w:val="00241EB9"/>
    <w:rsid w:val="00245A71"/>
    <w:rsid w:val="0024766C"/>
    <w:rsid w:val="00253110"/>
    <w:rsid w:val="002716F5"/>
    <w:rsid w:val="00285616"/>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0FDD"/>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D619A"/>
    <w:rsid w:val="005E441C"/>
    <w:rsid w:val="005E664F"/>
    <w:rsid w:val="005F0A23"/>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699E"/>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32F59"/>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548DB"/>
    <w:rsid w:val="00955D73"/>
    <w:rsid w:val="00965913"/>
    <w:rsid w:val="00981253"/>
    <w:rsid w:val="00997D54"/>
    <w:rsid w:val="009A1577"/>
    <w:rsid w:val="009A6334"/>
    <w:rsid w:val="009B77BE"/>
    <w:rsid w:val="009C059A"/>
    <w:rsid w:val="009D1EEE"/>
    <w:rsid w:val="009E65FF"/>
    <w:rsid w:val="009F1777"/>
    <w:rsid w:val="009F1F51"/>
    <w:rsid w:val="009F5C68"/>
    <w:rsid w:val="00A01F8F"/>
    <w:rsid w:val="00A02C0B"/>
    <w:rsid w:val="00A035F1"/>
    <w:rsid w:val="00A073A6"/>
    <w:rsid w:val="00A1385B"/>
    <w:rsid w:val="00A152CA"/>
    <w:rsid w:val="00A16189"/>
    <w:rsid w:val="00A207CA"/>
    <w:rsid w:val="00A23073"/>
    <w:rsid w:val="00A25E18"/>
    <w:rsid w:val="00A312A8"/>
    <w:rsid w:val="00A326CB"/>
    <w:rsid w:val="00A434E1"/>
    <w:rsid w:val="00A44CC5"/>
    <w:rsid w:val="00A550C4"/>
    <w:rsid w:val="00A66FFD"/>
    <w:rsid w:val="00A93B3A"/>
    <w:rsid w:val="00A941C1"/>
    <w:rsid w:val="00A9540C"/>
    <w:rsid w:val="00A95615"/>
    <w:rsid w:val="00AA6983"/>
    <w:rsid w:val="00AB6B33"/>
    <w:rsid w:val="00AB6EB3"/>
    <w:rsid w:val="00AC2C8B"/>
    <w:rsid w:val="00AC5AC4"/>
    <w:rsid w:val="00AC5ED4"/>
    <w:rsid w:val="00AC6C91"/>
    <w:rsid w:val="00AD0A5E"/>
    <w:rsid w:val="00AD5D16"/>
    <w:rsid w:val="00AD5E02"/>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074A2"/>
    <w:rsid w:val="00C168BC"/>
    <w:rsid w:val="00C31EEF"/>
    <w:rsid w:val="00C329DE"/>
    <w:rsid w:val="00C330BF"/>
    <w:rsid w:val="00C3450E"/>
    <w:rsid w:val="00C355D5"/>
    <w:rsid w:val="00C445EF"/>
    <w:rsid w:val="00C56081"/>
    <w:rsid w:val="00C61962"/>
    <w:rsid w:val="00C61CE7"/>
    <w:rsid w:val="00C71BDF"/>
    <w:rsid w:val="00C75F20"/>
    <w:rsid w:val="00C963FD"/>
    <w:rsid w:val="00C96494"/>
    <w:rsid w:val="00C96E7A"/>
    <w:rsid w:val="00CA3150"/>
    <w:rsid w:val="00CB1424"/>
    <w:rsid w:val="00CD0BE5"/>
    <w:rsid w:val="00CD33E5"/>
    <w:rsid w:val="00CE34C5"/>
    <w:rsid w:val="00CE5793"/>
    <w:rsid w:val="00CF61FF"/>
    <w:rsid w:val="00D01C29"/>
    <w:rsid w:val="00D15F5E"/>
    <w:rsid w:val="00D21C08"/>
    <w:rsid w:val="00D26B37"/>
    <w:rsid w:val="00D27512"/>
    <w:rsid w:val="00D33AB3"/>
    <w:rsid w:val="00D518E1"/>
    <w:rsid w:val="00D53DF9"/>
    <w:rsid w:val="00D60F35"/>
    <w:rsid w:val="00D62D6B"/>
    <w:rsid w:val="00D70EEA"/>
    <w:rsid w:val="00D77CD8"/>
    <w:rsid w:val="00D91E52"/>
    <w:rsid w:val="00D9565F"/>
    <w:rsid w:val="00D970EC"/>
    <w:rsid w:val="00D97CF7"/>
    <w:rsid w:val="00DA3F4F"/>
    <w:rsid w:val="00DA6C2F"/>
    <w:rsid w:val="00DC750D"/>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EF429E"/>
    <w:rsid w:val="00F17AE3"/>
    <w:rsid w:val="00F312FE"/>
    <w:rsid w:val="00F3673D"/>
    <w:rsid w:val="00F379E8"/>
    <w:rsid w:val="00F46516"/>
    <w:rsid w:val="00F520D9"/>
    <w:rsid w:val="00F57BB4"/>
    <w:rsid w:val="00F75A0F"/>
    <w:rsid w:val="00F85424"/>
    <w:rsid w:val="00F87957"/>
    <w:rsid w:val="00F93B96"/>
    <w:rsid w:val="00FA1CED"/>
    <w:rsid w:val="00FA6F34"/>
    <w:rsid w:val="00FA7528"/>
    <w:rsid w:val="00FB0C00"/>
    <w:rsid w:val="00FB42A4"/>
    <w:rsid w:val="00FB6152"/>
    <w:rsid w:val="00FB6C2E"/>
    <w:rsid w:val="00FC547C"/>
    <w:rsid w:val="00FD661A"/>
    <w:rsid w:val="00FE6BF1"/>
    <w:rsid w:val="00FE7641"/>
    <w:rsid w:val="00FF76FB"/>
    <w:rsid w:val="01235E12"/>
    <w:rsid w:val="32426E05"/>
    <w:rsid w:val="58A75BC4"/>
    <w:rsid w:val="61E002C5"/>
    <w:rsid w:val="661D2E56"/>
    <w:rsid w:val="71A671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semiHidden/>
    <w:qFormat/>
    <w:uiPriority w:val="0"/>
  </w:style>
  <w:style w:type="character" w:customStyle="1" w:styleId="9">
    <w:name w:val="页眉 Char"/>
    <w:link w:val="5"/>
    <w:qFormat/>
    <w:uiPriority w:val="0"/>
    <w:rPr>
      <w:kern w:val="2"/>
      <w:sz w:val="18"/>
      <w:szCs w:val="18"/>
    </w:rPr>
  </w:style>
  <w:style w:type="character" w:customStyle="1" w:styleId="10">
    <w:name w:val="页脚 Char"/>
    <w:link w:val="4"/>
    <w:qFormat/>
    <w:uiPriority w:val="99"/>
    <w:rPr>
      <w:kern w:val="2"/>
      <w:sz w:val="18"/>
      <w:szCs w:val="18"/>
    </w:rPr>
  </w:style>
  <w:style w:type="character" w:customStyle="1" w:styleId="11">
    <w:name w:val="ng-binding"/>
    <w:basedOn w:val="8"/>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C52ACB7-258F-4F2A-803F-D78DBC036280}">
  <ds:schemaRefs/>
</ds:datastoreItem>
</file>

<file path=docProps/app.xml><?xml version="1.0" encoding="utf-8"?>
<Properties xmlns="http://schemas.openxmlformats.org/officeDocument/2006/extended-properties" xmlns:vt="http://schemas.openxmlformats.org/officeDocument/2006/docPropsVTypes">
  <Template>Normal.dotm</Template>
  <Company>GDGC</Company>
  <Pages>2</Pages>
  <Words>231</Words>
  <Characters>1318</Characters>
  <Lines>10</Lines>
  <Paragraphs>3</Paragraphs>
  <TotalTime>98</TotalTime>
  <ScaleCrop>false</ScaleCrop>
  <LinksUpToDate>false</LinksUpToDate>
  <CharactersWithSpaces>1546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2022-04-28T02:47:00Z</dcterms:created>
  <dc:creator>fish</dc:creator>
  <cp:lastModifiedBy>晨怡</cp:lastModifiedBy>
  <cp:lastPrinted>2022-04-24T03:00:00Z</cp:lastPrinted>
  <dcterms:modified xsi:type="dcterms:W3CDTF">2023-05-18T03:34:32Z</dcterms:modified>
  <dc:title>广州市粮食竞价交易合同</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6012F9C28CDE40F7A329265AE0DEE668</vt:lpwstr>
  </property>
</Properties>
</file>