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卖方全称：平远县平粮粮食收储有限公司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480" w:firstLineChars="200"/>
              <w:rPr>
                <w:rFonts w:ascii="宋体" w:hAnsi="宋体" w:eastAsia="宋体"/>
                <w:sz w:val="24"/>
              </w:rPr>
            </w:pPr>
            <w:r>
              <w:rPr>
                <w:rFonts w:hint="eastAsia" w:ascii="宋体" w:hAnsi="宋体" w:eastAsia="宋体"/>
                <w:sz w:val="24"/>
              </w:rPr>
              <w:t>年</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720" w:firstLineChars="30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960" w:firstLineChars="4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日至</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加班、误餐等费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能按合同约定提货的，买方必须提前经过卖方同意并签订补充协议</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收款单位：平远县平粮粮食收储有限公司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0004 791</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电话：0753-8331938    </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传真：0753-8331938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2024年XXX月XXX日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500D47"/>
    <w:rsid w:val="00502552"/>
    <w:rsid w:val="00503FB9"/>
    <w:rsid w:val="00507A94"/>
    <w:rsid w:val="00510539"/>
    <w:rsid w:val="00516405"/>
    <w:rsid w:val="00530C37"/>
    <w:rsid w:val="00534337"/>
    <w:rsid w:val="005359FA"/>
    <w:rsid w:val="005438DF"/>
    <w:rsid w:val="005440EF"/>
    <w:rsid w:val="00550FDD"/>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23824352"/>
    <w:rsid w:val="32426E05"/>
    <w:rsid w:val="58A75BC4"/>
    <w:rsid w:val="61E002C5"/>
    <w:rsid w:val="661D2E56"/>
    <w:rsid w:val="71A6714E"/>
    <w:rsid w:val="7E6F3D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DAFE145-ED51-4DE5-8A55-B17AC07C2A6A}">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2</Pages>
  <Words>234</Words>
  <Characters>1339</Characters>
  <Lines>11</Lines>
  <Paragraphs>3</Paragraphs>
  <TotalTime>104</TotalTime>
  <ScaleCrop>false</ScaleCrop>
  <LinksUpToDate>false</LinksUpToDate>
  <CharactersWithSpaces>1570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汇兴</cp:lastModifiedBy>
  <cp:lastPrinted>2022-04-24T03:00:00Z</cp:lastPrinted>
  <dcterms:modified xsi:type="dcterms:W3CDTF">2024-04-08T03:37:07Z</dcterms:modified>
  <dc:title>广州市粮食竞价交易合同</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6012F9C28CDE40F7A329265AE0DEE668</vt:lpwstr>
  </property>
</Properties>
</file>